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2AE2" w14:textId="77777777" w:rsidR="00B778B0" w:rsidRDefault="00B778B0" w:rsidP="00B778B0">
      <w:pPr>
        <w:jc w:val="both"/>
        <w:rPr>
          <w:b/>
        </w:rPr>
      </w:pPr>
    </w:p>
    <w:p w14:paraId="05044D34" w14:textId="11127978" w:rsidR="00883712" w:rsidRDefault="00883712" w:rsidP="00B778B0">
      <w:pPr>
        <w:jc w:val="both"/>
        <w:rPr>
          <w:b/>
        </w:rPr>
      </w:pPr>
    </w:p>
    <w:p w14:paraId="0CCA9F34" w14:textId="77777777" w:rsidR="00883712" w:rsidRDefault="00883712" w:rsidP="00B778B0">
      <w:pPr>
        <w:jc w:val="both"/>
        <w:rPr>
          <w:b/>
        </w:rPr>
      </w:pPr>
    </w:p>
    <w:p w14:paraId="484E79E5" w14:textId="1C39E902" w:rsidR="003A34F8" w:rsidRPr="00883712" w:rsidRDefault="001061A8" w:rsidP="00883712">
      <w:pPr>
        <w:spacing w:line="360" w:lineRule="auto"/>
        <w:jc w:val="both"/>
        <w:rPr>
          <w:rFonts w:ascii="Arial" w:hAnsi="Arial" w:cs="Arial"/>
          <w:b/>
        </w:rPr>
      </w:pPr>
      <w:r w:rsidRPr="00730EF1">
        <w:rPr>
          <w:rFonts w:ascii="Arial" w:hAnsi="Arial" w:cs="Arial"/>
          <w:b/>
        </w:rPr>
        <w:t>FORMULÁRIO DE INTERPOSIÇÃO DE RECURSO REFERENTE A CHAMADA 2</w:t>
      </w:r>
      <w:r w:rsidR="00495054">
        <w:rPr>
          <w:rFonts w:ascii="Arial" w:hAnsi="Arial" w:cs="Arial"/>
          <w:b/>
        </w:rPr>
        <w:t>1</w:t>
      </w:r>
      <w:r w:rsidRPr="00730EF1">
        <w:rPr>
          <w:rFonts w:ascii="Arial" w:hAnsi="Arial" w:cs="Arial"/>
          <w:b/>
        </w:rPr>
        <w:t>/2020</w:t>
      </w:r>
      <w:r w:rsidR="00495054">
        <w:rPr>
          <w:rFonts w:ascii="Arial" w:hAnsi="Arial" w:cs="Arial"/>
          <w:b/>
        </w:rPr>
        <w:t>.</w:t>
      </w:r>
    </w:p>
    <w:p w14:paraId="3F9DC61D" w14:textId="22C622C6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2630D069" w14:textId="77777777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7E8ED99C" w14:textId="4532F4D4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83712">
        <w:rPr>
          <w:rFonts w:ascii="Arial" w:hAnsi="Arial" w:cs="Arial"/>
          <w:b/>
        </w:rPr>
        <w:t>Considerando a pandemia do covid-19, a interposição de recurso não será realizada presencialmente.</w:t>
      </w:r>
      <w:r w:rsidRPr="00883712">
        <w:rPr>
          <w:rFonts w:ascii="Arial" w:eastAsia="Arial" w:hAnsi="Arial" w:cs="Arial"/>
        </w:rPr>
        <w:t xml:space="preserve"> </w:t>
      </w:r>
    </w:p>
    <w:p w14:paraId="18C926B6" w14:textId="573EC7A8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</w:rPr>
      </w:pPr>
      <w:r w:rsidRPr="00883712">
        <w:rPr>
          <w:rFonts w:ascii="Arial" w:eastAsiaTheme="minorHAnsi" w:hAnsi="Arial" w:cs="Arial"/>
          <w:b/>
        </w:rPr>
        <w:t>Em razão disso, dentro do período de interposição de recursos o candidato deverá entrar no link de recursos, que disponível na página da FIOTEC (http://www.fiotec.fiocruz.br/), e anexar este arquivo, que será analisado e respondido.</w:t>
      </w:r>
    </w:p>
    <w:p w14:paraId="590BAEAF" w14:textId="77DED3CE" w:rsidR="001061A8" w:rsidRDefault="001061A8" w:rsidP="00B778B0">
      <w:pPr>
        <w:jc w:val="both"/>
        <w:rPr>
          <w:b/>
        </w:rPr>
      </w:pPr>
    </w:p>
    <w:p w14:paraId="05A70F7A" w14:textId="77777777" w:rsidR="00B778B0" w:rsidRPr="00B778B0" w:rsidRDefault="00B778B0" w:rsidP="00B778B0">
      <w:pPr>
        <w:jc w:val="both"/>
      </w:pPr>
      <w:r w:rsidRPr="00B778B0">
        <w:t>NOME COMPLETO:</w:t>
      </w:r>
    </w:p>
    <w:p w14:paraId="75096128" w14:textId="77777777" w:rsidR="00B778B0" w:rsidRDefault="00B778B0" w:rsidP="00B778B0">
      <w:pPr>
        <w:jc w:val="both"/>
      </w:pPr>
      <w:r w:rsidRPr="00B778B0">
        <w:t>CPF:</w:t>
      </w:r>
    </w:p>
    <w:p w14:paraId="03E13153" w14:textId="77777777" w:rsidR="00B778B0" w:rsidRDefault="00B778B0" w:rsidP="00B778B0">
      <w:pPr>
        <w:jc w:val="both"/>
      </w:pPr>
      <w:r>
        <w:t>IDENTIDADE:</w:t>
      </w:r>
    </w:p>
    <w:p w14:paraId="712DDEF1" w14:textId="77777777" w:rsidR="00B778B0" w:rsidRDefault="00B778B0" w:rsidP="00B778B0">
      <w:pPr>
        <w:jc w:val="both"/>
      </w:pPr>
      <w:r>
        <w:t>E-MAIL:</w:t>
      </w:r>
    </w:p>
    <w:p w14:paraId="07CEC0AF" w14:textId="77777777" w:rsidR="00B778B0" w:rsidRDefault="00B778B0" w:rsidP="00B778B0">
      <w:pPr>
        <w:jc w:val="both"/>
      </w:pPr>
      <w:r>
        <w:t>TELEFONE PARA CONTATO:</w:t>
      </w:r>
    </w:p>
    <w:p w14:paraId="3D91A2BF" w14:textId="77777777" w:rsidR="00883712" w:rsidRDefault="00883712" w:rsidP="00883712">
      <w:pPr>
        <w:pStyle w:val="PargrafodaLista"/>
        <w:jc w:val="both"/>
        <w:rPr>
          <w:b/>
        </w:rPr>
      </w:pPr>
    </w:p>
    <w:p w14:paraId="5CC955D3" w14:textId="77777777" w:rsidR="00883712" w:rsidRDefault="00883712" w:rsidP="00883712">
      <w:pPr>
        <w:pStyle w:val="PargrafodaLista"/>
        <w:jc w:val="both"/>
        <w:rPr>
          <w:b/>
        </w:rPr>
      </w:pPr>
    </w:p>
    <w:p w14:paraId="3F8CD1D7" w14:textId="171D5EC4"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14:paraId="185AE88B" w14:textId="15556C93"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</w:t>
      </w:r>
    </w:p>
    <w:p w14:paraId="7297E240" w14:textId="77777777"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14:paraId="6B64497A" w14:textId="77777777" w:rsidR="00883712" w:rsidRDefault="00B778B0" w:rsidP="0088371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_________________________________________________________________________________________________</w:t>
      </w:r>
    </w:p>
    <w:p w14:paraId="68F38BEA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624B6E91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47CFB593" w14:textId="0163B3C0" w:rsidR="00B778B0" w:rsidRDefault="00B778B0" w:rsidP="00B778B0">
      <w:pPr>
        <w:spacing w:line="480" w:lineRule="auto"/>
        <w:jc w:val="both"/>
      </w:pPr>
    </w:p>
    <w:p w14:paraId="7FD3940E" w14:textId="77777777" w:rsidR="00B778B0" w:rsidRDefault="00B778B0" w:rsidP="00B778B0">
      <w:pPr>
        <w:spacing w:line="480" w:lineRule="auto"/>
        <w:jc w:val="both"/>
        <w:rPr>
          <w:b/>
        </w:rPr>
      </w:pPr>
    </w:p>
    <w:p w14:paraId="2C3CBFBB" w14:textId="74ACBE13" w:rsidR="00B778B0" w:rsidRPr="00B778B0" w:rsidRDefault="00B778B0" w:rsidP="00B778B0">
      <w:pPr>
        <w:spacing w:line="480" w:lineRule="auto"/>
        <w:jc w:val="both"/>
        <w:rPr>
          <w:b/>
        </w:rPr>
      </w:pP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771F" w14:textId="77777777" w:rsidR="00B778B0" w:rsidRDefault="00B778B0" w:rsidP="00B778B0">
      <w:r>
        <w:separator/>
      </w:r>
    </w:p>
  </w:endnote>
  <w:endnote w:type="continuationSeparator" w:id="0">
    <w:p w14:paraId="226E3FDD" w14:textId="77777777" w:rsidR="00B778B0" w:rsidRDefault="00B778B0" w:rsidP="00B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2C98" w14:textId="77777777" w:rsidR="00B778B0" w:rsidRDefault="00B778B0" w:rsidP="00B778B0">
      <w:r>
        <w:separator/>
      </w:r>
    </w:p>
  </w:footnote>
  <w:footnote w:type="continuationSeparator" w:id="0">
    <w:p w14:paraId="66D8B8B2" w14:textId="77777777" w:rsidR="00B778B0" w:rsidRDefault="00B778B0" w:rsidP="00B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1ECB" w14:textId="77777777" w:rsidR="003A34F8" w:rsidRPr="003A34F8" w:rsidRDefault="00D23461" w:rsidP="003A34F8">
    <w:pPr>
      <w:spacing w:line="276" w:lineRule="auto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CC370" wp14:editId="0C364700">
              <wp:simplePos x="0" y="0"/>
              <wp:positionH relativeFrom="column">
                <wp:posOffset>1846385</wp:posOffset>
              </wp:positionH>
              <wp:positionV relativeFrom="paragraph">
                <wp:posOffset>-294835</wp:posOffset>
              </wp:positionV>
              <wp:extent cx="4934682" cy="10477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4682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531E8" w14:textId="5E0995C0" w:rsidR="00883712" w:rsidRDefault="00883712" w:rsidP="00883712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E242A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QUALIFICAÇÃO DAS AÇÕES E INFORMAÇÕES</w:t>
                          </w:r>
                          <w:r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 xml:space="preserve"> DE VIGILÂNCIA EM SAÚDE – </w:t>
                          </w:r>
                          <w:r w:rsidR="00495054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04</w:t>
                          </w:r>
                          <w:r w:rsidRPr="00DE242A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/0</w:t>
                          </w:r>
                          <w:r w:rsidR="00495054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5</w:t>
                          </w:r>
                          <w:r w:rsidRPr="00DE242A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/2020</w:t>
                          </w:r>
                        </w:p>
                        <w:p w14:paraId="13883931" w14:textId="7BE02833" w:rsidR="00D23461" w:rsidRPr="00576717" w:rsidRDefault="00D23461" w:rsidP="00D23461">
                          <w:pPr>
                            <w:spacing w:line="360" w:lineRule="auto"/>
                            <w:ind w:left="720" w:firstLine="7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CC370" id="Retângulo 1" o:spid="_x0000_s1026" style="position:absolute;left:0;text-align:left;margin-left:145.4pt;margin-top:-23.2pt;width:388.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" filled="f" stroked="f">
              <v:textbox inset="2.53958mm,1.2694mm,2.53958mm,1.2694mm">
                <w:txbxContent>
                  <w:p w14:paraId="331531E8" w14:textId="5E0995C0" w:rsidR="00883712" w:rsidRDefault="00883712" w:rsidP="00883712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 w:rsidRPr="00DE242A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QUALIFICAÇÃO DAS AÇÕES E INFORMAÇÕES</w:t>
                    </w:r>
                    <w:r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 xml:space="preserve"> DE VIGILÂNCIA EM SAÚDE – </w:t>
                    </w:r>
                    <w:r w:rsidR="00495054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04</w:t>
                    </w:r>
                    <w:r w:rsidRPr="00DE242A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/0</w:t>
                    </w:r>
                    <w:r w:rsidR="00495054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5</w:t>
                    </w:r>
                    <w:r w:rsidRPr="00DE242A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/2020</w:t>
                    </w:r>
                  </w:p>
                  <w:p w14:paraId="13883931" w14:textId="7BE02833" w:rsidR="00D23461" w:rsidRPr="00576717" w:rsidRDefault="00D23461" w:rsidP="00D23461">
                    <w:pPr>
                      <w:spacing w:line="360" w:lineRule="auto"/>
                      <w:ind w:left="720" w:firstLine="7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404BD">
      <w:rPr>
        <w:noProof/>
      </w:rPr>
      <w:drawing>
        <wp:anchor distT="0" distB="0" distL="0" distR="0" simplePos="0" relativeHeight="251659264" behindDoc="1" locked="0" layoutInCell="1" allowOverlap="1" wp14:anchorId="191DA55B" wp14:editId="215D4E0E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</w:t>
    </w:r>
    <w:r w:rsidR="003A34F8" w:rsidRPr="003A34F8">
      <w:rPr>
        <w:b/>
        <w:bCs/>
        <w:sz w:val="23"/>
        <w:szCs w:val="23"/>
      </w:rPr>
      <w:t xml:space="preserve"> </w:t>
    </w:r>
  </w:p>
  <w:p w14:paraId="7E0612B5" w14:textId="77777777" w:rsidR="00B778B0" w:rsidRDefault="003A34F8" w:rsidP="003A34F8">
    <w:pPr>
      <w:spacing w:line="317" w:lineRule="exact"/>
      <w:jc w:val="center"/>
      <w:rPr>
        <w:b/>
      </w:rPr>
    </w:pPr>
    <w:r>
      <w:rPr>
        <w:b/>
      </w:rPr>
      <w:t xml:space="preserve">                                         </w:t>
    </w:r>
    <w:r w:rsidR="00D23461">
      <w:rPr>
        <w:b/>
      </w:rPr>
      <w:t xml:space="preserve">                              </w:t>
    </w:r>
  </w:p>
  <w:p w14:paraId="4A08961A" w14:textId="77777777" w:rsidR="003A34F8" w:rsidRDefault="003A34F8" w:rsidP="003A34F8">
    <w:pPr>
      <w:spacing w:line="317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B0"/>
    <w:rsid w:val="000404BD"/>
    <w:rsid w:val="001061A8"/>
    <w:rsid w:val="003A34F8"/>
    <w:rsid w:val="003F28DE"/>
    <w:rsid w:val="00495054"/>
    <w:rsid w:val="00585E72"/>
    <w:rsid w:val="00730EF1"/>
    <w:rsid w:val="00883712"/>
    <w:rsid w:val="00A473B3"/>
    <w:rsid w:val="00B778B0"/>
    <w:rsid w:val="00CE2330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216791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Acer</cp:lastModifiedBy>
  <cp:revision>10</cp:revision>
  <dcterms:created xsi:type="dcterms:W3CDTF">2019-07-23T14:33:00Z</dcterms:created>
  <dcterms:modified xsi:type="dcterms:W3CDTF">2020-05-04T16:50:00Z</dcterms:modified>
</cp:coreProperties>
</file>